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51"/>
        <w:gridCol w:w="8797"/>
      </w:tblGrid>
      <w:tr w:rsidR="00DF6C35" w:rsidRPr="00DF6C35" w:rsidTr="0005679B">
        <w:trPr>
          <w:trHeight w:val="84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F6C35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t>ỦY BAN NHÂN DÂN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XÃ XUÂN PHƯỚC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14F2B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4F2B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2.05pt;margin-top:39.45pt;width:165.5pt;height:0;z-index:251659264;mso-position-horizontal-relative:text;mso-position-vertical-relative:text" o:connectortype="straight"/>
              </w:pic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en-GB"/>
              </w:rPr>
              <w:t>CỘNG HÒA XÃ HỘI CHỦ NGHĨA VIỆT NAM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Độc lập - Tự do - Hạnh phúc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</w:r>
          </w:p>
        </w:tc>
      </w:tr>
      <w:tr w:rsidR="00DF6C35" w:rsidRPr="00C7744F" w:rsidTr="0005679B">
        <w:trPr>
          <w:trHeight w:val="7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2D2002" w:rsidP="003226A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Số:</w:t>
            </w:r>
            <w:r w:rsidR="0008326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30C0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57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/CKHS-ĐKĐĐ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D14F2B" w:rsidP="0005679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2B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pict>
                <v:shape id="_x0000_s1026" type="#_x0000_t32" style="position:absolute;left:0;text-align:left;margin-left:-169.8pt;margin-top:-21.1pt;width:66.5pt;height:0;z-index:251658240;mso-position-horizontal-relative:text;mso-position-vertical-relative:text" o:connectortype="straight"/>
              </w:pict>
            </w:r>
          </w:p>
        </w:tc>
      </w:tr>
    </w:tbl>
    <w:p w:rsidR="00DF6C35" w:rsidRPr="00DF6C35" w:rsidRDefault="00DF6C35" w:rsidP="009402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DANH SÁCH CÔNG KHAI</w:t>
      </w:r>
    </w:p>
    <w:p w:rsidR="00DF6C35" w:rsidRPr="00A578CB" w:rsidRDefault="00DF6C35" w:rsidP="00DF6C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Kết quả kiểm tra hồ sơ đăng ký, cấp Giấy chứng nhận</w:t>
      </w:r>
      <w:r w:rsidR="0008326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 xml:space="preserve"> QSD đất</w:t>
      </w:r>
    </w:p>
    <w:tbl>
      <w:tblPr>
        <w:tblW w:w="5353" w:type="pct"/>
        <w:tblCellSpacing w:w="0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"/>
        <w:gridCol w:w="2045"/>
        <w:gridCol w:w="1003"/>
        <w:gridCol w:w="994"/>
        <w:gridCol w:w="703"/>
        <w:gridCol w:w="703"/>
        <w:gridCol w:w="851"/>
        <w:gridCol w:w="854"/>
        <w:gridCol w:w="2405"/>
        <w:gridCol w:w="988"/>
        <w:gridCol w:w="700"/>
        <w:gridCol w:w="700"/>
        <w:gridCol w:w="2417"/>
      </w:tblGrid>
      <w:tr w:rsidR="00131008" w:rsidRPr="00DF6C35" w:rsidTr="00E078BC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ê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ỉ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ồ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ì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131008" w:rsidRPr="00DF6C35" w:rsidTr="00E078BC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(5)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(6)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(9)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(11)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(12)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(13)</w:t>
            </w:r>
          </w:p>
        </w:tc>
      </w:tr>
      <w:tr w:rsidR="00131008" w:rsidRPr="007F4806" w:rsidTr="00E078BC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7F4806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F6C35" w:rsidRPr="00A578CB" w:rsidRDefault="00DF6C35" w:rsidP="00530C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530C0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Bà Nguyễn Thị Hoa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000C71" w:rsidRDefault="00DF6C35" w:rsidP="00B405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CF4670">
              <w:rPr>
                <w:rFonts w:ascii="Times New Roman" w:eastAsia="Times New Roman" w:hAnsi="Times New Roman" w:cs="Times New Roman"/>
                <w:szCs w:val="24"/>
                <w:lang w:val="en-GB"/>
              </w:rPr>
              <w:t>Phú Hội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, Xuân Phước, Đắk Lắk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000C71" w:rsidRDefault="00DF6C35" w:rsidP="00B405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CF4670">
              <w:rPr>
                <w:rFonts w:ascii="Times New Roman" w:eastAsia="Times New Roman" w:hAnsi="Times New Roman" w:cs="Times New Roman"/>
                <w:szCs w:val="24"/>
                <w:lang w:val="en-GB"/>
              </w:rPr>
              <w:t>Phú Hội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, Xuân Phước, Đắk Lắk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7F4806" w:rsidRDefault="00C845F9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DF6C35" w:rsidRPr="007F4806" w:rsidRDefault="00C845F9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464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DF6C35" w:rsidRPr="007F4806" w:rsidRDefault="00C845F9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1945,6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DF6C35" w:rsidRPr="007F4806" w:rsidRDefault="00DF6C35" w:rsidP="00FD307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A768B0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  <w:r w:rsidR="00C845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DF6C35" w:rsidRPr="007F4806" w:rsidRDefault="00DF6C35" w:rsidP="00C845F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7F3438" w:rsidRPr="00000C71">
              <w:rPr>
                <w:rFonts w:ascii="Times New Roman" w:hAnsi="Times New Roman"/>
              </w:rPr>
              <w:t xml:space="preserve">Đất </w:t>
            </w:r>
            <w:r w:rsidR="000445E9">
              <w:rPr>
                <w:rFonts w:ascii="Times New Roman" w:hAnsi="Times New Roman"/>
              </w:rPr>
              <w:t>do</w:t>
            </w:r>
            <w:r w:rsidR="009F4C27">
              <w:rPr>
                <w:rFonts w:ascii="Times New Roman" w:hAnsi="Times New Roman"/>
              </w:rPr>
              <w:t xml:space="preserve"> </w:t>
            </w:r>
            <w:r w:rsidR="00C845F9">
              <w:rPr>
                <w:rFonts w:ascii="Times New Roman" w:hAnsi="Times New Roman"/>
              </w:rPr>
              <w:t>ông bà tạo lập để lại cho ông Nguyễn Nghè sử dụng xây dựng nhà ở năm 1988</w:t>
            </w:r>
            <w:r w:rsidR="00880FD3">
              <w:rPr>
                <w:rFonts w:ascii="Times New Roman" w:hAnsi="Times New Roman"/>
              </w:rPr>
              <w:t xml:space="preserve"> để thừa kế lại cho bà Nguyễn Thị Hoa sử dụng ổn</w:t>
            </w:r>
            <w:r w:rsidR="009871B1">
              <w:rPr>
                <w:rFonts w:ascii="Times New Roman" w:hAnsi="Times New Roman"/>
              </w:rPr>
              <w:t>, không ai tranh chấp đất.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F6C35" w:rsidRPr="007F4806" w:rsidRDefault="009871B1" w:rsidP="007F34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="00D54D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nhà ở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7F4806" w:rsidRDefault="009871B1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1988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F6C35" w:rsidRPr="007F4806" w:rsidRDefault="00C7744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15">
              <w:rPr>
                <w:rFonts w:ascii="Times New Roman" w:eastAsia="Times New Roman" w:hAnsi="Times New Roman" w:cs="Times New Roman"/>
                <w:szCs w:val="24"/>
                <w:lang w:val="en-GB"/>
              </w:rPr>
              <w:t>Không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DF6C35" w:rsidRPr="007F4806" w:rsidRDefault="00DF6C35" w:rsidP="00E078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Diện tích </w:t>
            </w:r>
            <w:r w:rsidR="00DD4DA8">
              <w:rPr>
                <w:rFonts w:ascii="Times New Roman" w:eastAsia="Times New Roman" w:hAnsi="Times New Roman" w:cs="Times New Roman"/>
                <w:szCs w:val="24"/>
                <w:lang w:val="en-GB"/>
              </w:rPr>
              <w:t>1945,6</w:t>
            </w:r>
            <w:r w:rsidR="00890F77" w:rsidRPr="00370B7C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>m</w:t>
            </w:r>
            <w:r w:rsidR="00257C33">
              <w:rPr>
                <w:rFonts w:ascii="Times New Roman" w:eastAsia="Times New Roman" w:hAnsi="Times New Roman" w:cs="Times New Roman"/>
                <w:szCs w:val="24"/>
                <w:vertAlign w:val="superscript"/>
                <w:lang w:val="en-GB"/>
              </w:rPr>
              <w:t>2</w:t>
            </w:r>
            <w:r w:rsidR="001A5AFC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quy hoạch là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r w:rsidR="001A5AFC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đất </w:t>
            </w:r>
            <w:r w:rsidR="00DD4DA8">
              <w:rPr>
                <w:rFonts w:ascii="Times New Roman" w:eastAsia="Times New Roman" w:hAnsi="Times New Roman" w:cs="Times New Roman"/>
                <w:szCs w:val="24"/>
                <w:lang w:val="en-GB"/>
              </w:rPr>
              <w:t>ở nông thôn</w:t>
            </w:r>
            <w:r w:rsidR="001A5AFC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r w:rsidR="00257C33" w:rsidRPr="003A6285">
              <w:rPr>
                <w:rFonts w:ascii="Times New Roman" w:eastAsia="SimSun" w:hAnsi="Times New Roman" w:cs="Times New Roman"/>
                <w:szCs w:val="24"/>
                <w:lang w:eastAsia="vi-VN"/>
              </w:rPr>
              <w:t>theo Quyết định số 1425/QĐ-UBND ngày 22/10/2024 của UBND tỉnh Phú Yên</w:t>
            </w:r>
            <w:r w:rsidR="002B1684">
              <w:rPr>
                <w:rFonts w:ascii="Times New Roman" w:eastAsia="SimSun" w:hAnsi="Times New Roman" w:cs="Times New Roman"/>
                <w:szCs w:val="24"/>
                <w:lang w:eastAsia="vi-VN"/>
              </w:rPr>
              <w:t xml:space="preserve"> </w:t>
            </w:r>
          </w:p>
        </w:tc>
      </w:tr>
    </w:tbl>
    <w:p w:rsidR="00C7744F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  <w:lang w:val="en-GB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Danh sách này được công khai trong thời gian 15 ngày, kể từ ngày</w:t>
      </w:r>
      <w:r w:rsidR="006D7BC1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F16BB0">
        <w:rPr>
          <w:rFonts w:ascii="Times New Roman" w:eastAsia="Times New Roman" w:hAnsi="Times New Roman" w:cs="Times New Roman"/>
          <w:sz w:val="24"/>
          <w:szCs w:val="26"/>
          <w:lang w:val="en-GB"/>
        </w:rPr>
        <w:t>2</w:t>
      </w:r>
      <w:r w:rsidR="00E078BC">
        <w:rPr>
          <w:rFonts w:ascii="Times New Roman" w:eastAsia="Times New Roman" w:hAnsi="Times New Roman" w:cs="Times New Roman"/>
          <w:sz w:val="24"/>
          <w:szCs w:val="26"/>
          <w:lang w:val="en-GB"/>
        </w:rPr>
        <w:t>4</w:t>
      </w:r>
      <w:r w:rsidR="00917A58">
        <w:rPr>
          <w:rFonts w:ascii="Times New Roman" w:eastAsia="Times New Roman" w:hAnsi="Times New Roman" w:cs="Times New Roman"/>
          <w:sz w:val="24"/>
          <w:szCs w:val="26"/>
          <w:lang w:val="en-GB"/>
        </w:rPr>
        <w:t>/3/2026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, đến ngày</w:t>
      </w:r>
      <w:r w:rsidR="00C75C62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E078BC">
        <w:rPr>
          <w:rFonts w:ascii="Times New Roman" w:eastAsia="Times New Roman" w:hAnsi="Times New Roman" w:cs="Times New Roman"/>
          <w:sz w:val="24"/>
          <w:szCs w:val="26"/>
          <w:lang w:val="en-GB"/>
        </w:rPr>
        <w:t>08</w:t>
      </w:r>
      <w:r w:rsidR="00F16BB0">
        <w:rPr>
          <w:rFonts w:ascii="Times New Roman" w:eastAsia="Times New Roman" w:hAnsi="Times New Roman" w:cs="Times New Roman"/>
          <w:sz w:val="24"/>
          <w:szCs w:val="26"/>
          <w:lang w:val="en-GB"/>
        </w:rPr>
        <w:t>/4</w:t>
      </w:r>
      <w:r w:rsidR="007839C9">
        <w:rPr>
          <w:rFonts w:ascii="Times New Roman" w:eastAsia="Times New Roman" w:hAnsi="Times New Roman" w:cs="Times New Roman"/>
          <w:sz w:val="24"/>
          <w:szCs w:val="26"/>
          <w:lang w:val="en-GB"/>
        </w:rPr>
        <w:t>/2026</w:t>
      </w:r>
      <w:r w:rsidR="00C75C62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.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</w:p>
    <w:p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Tại địa điểm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: Trụ sở UBND xã và Nhà văn hoá thôn </w:t>
      </w:r>
      <w:r w:rsidR="00733515">
        <w:rPr>
          <w:rFonts w:ascii="Times New Roman" w:eastAsia="Times New Roman" w:hAnsi="Times New Roman" w:cs="Times New Roman"/>
          <w:sz w:val="24"/>
          <w:szCs w:val="26"/>
          <w:lang w:val="en-GB"/>
        </w:rPr>
        <w:t>Phú Hội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.</w:t>
      </w:r>
    </w:p>
    <w:p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Người không đồng ý với kết quả kiểm tra trên đây th</w:t>
      </w:r>
      <w:r w:rsidR="00C7744F"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ì gửi đơn đến UBND xã Xuân Phước</w:t>
      </w: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 xml:space="preserve"> để giải quyết; sau thời gian trên sẽ không xem xét giải quyết.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28"/>
        <w:gridCol w:w="9572"/>
      </w:tblGrid>
      <w:tr w:rsidR="00DF6C35" w:rsidRPr="00162952" w:rsidTr="0094026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162952" w:rsidRDefault="00DF6C35" w:rsidP="003322B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2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  <w:r w:rsidRPr="0016295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731" w:rsidRPr="00162952" w:rsidRDefault="00C7744F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Xuân Phước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, ngày </w:t>
            </w:r>
            <w:bookmarkStart w:id="0" w:name="_GoBack"/>
            <w:bookmarkEnd w:id="0"/>
            <w:r w:rsidR="00F16BB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</w:t>
            </w:r>
            <w:r w:rsidR="00E078B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4</w:t>
            </w:r>
            <w:r w:rsidR="00C7456D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tháng </w:t>
            </w:r>
            <w:r w:rsidR="002E4F8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3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năm </w:t>
            </w:r>
            <w:r w:rsidR="002E4F8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2026</w:t>
            </w:r>
          </w:p>
          <w:p w:rsidR="00453286" w:rsidRPr="00162952" w:rsidRDefault="0045328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TM. UỶ BAN NHÂN DÂN</w:t>
            </w:r>
          </w:p>
          <w:p w:rsidR="00DF6C35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KT. CHỦ TỊCH</w:t>
            </w:r>
          </w:p>
          <w:p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376658" w:rsidRDefault="00376658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Khắc Dũng</w:t>
            </w:r>
          </w:p>
          <w:p w:rsidR="00DF6C35" w:rsidRPr="00162952" w:rsidRDefault="00DF6C35" w:rsidP="009402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6C7A" w:rsidRPr="00DF6C35" w:rsidRDefault="00BD6C7A" w:rsidP="003755B7">
      <w:pPr>
        <w:rPr>
          <w:rFonts w:ascii="Times New Roman" w:hAnsi="Times New Roman" w:cs="Times New Roman"/>
        </w:rPr>
      </w:pPr>
    </w:p>
    <w:sectPr w:rsidR="00BD6C7A" w:rsidRPr="00DF6C35" w:rsidSect="00000C71">
      <w:pgSz w:w="15840" w:h="12240" w:orient="landscape"/>
      <w:pgMar w:top="284" w:right="568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DF6C35"/>
    <w:rsid w:val="00000C71"/>
    <w:rsid w:val="000128D1"/>
    <w:rsid w:val="000445E9"/>
    <w:rsid w:val="0005679B"/>
    <w:rsid w:val="0006093B"/>
    <w:rsid w:val="0008111F"/>
    <w:rsid w:val="00083260"/>
    <w:rsid w:val="0011090C"/>
    <w:rsid w:val="00131008"/>
    <w:rsid w:val="00131D38"/>
    <w:rsid w:val="00152915"/>
    <w:rsid w:val="00162952"/>
    <w:rsid w:val="001672A9"/>
    <w:rsid w:val="001A5AFC"/>
    <w:rsid w:val="001C39C1"/>
    <w:rsid w:val="001D3E7A"/>
    <w:rsid w:val="001E42A1"/>
    <w:rsid w:val="0024054B"/>
    <w:rsid w:val="00257C33"/>
    <w:rsid w:val="002B1684"/>
    <w:rsid w:val="002D2002"/>
    <w:rsid w:val="002E2615"/>
    <w:rsid w:val="002E4F84"/>
    <w:rsid w:val="002E6463"/>
    <w:rsid w:val="003226A8"/>
    <w:rsid w:val="00344A5C"/>
    <w:rsid w:val="00350DA7"/>
    <w:rsid w:val="0035752B"/>
    <w:rsid w:val="00370B7C"/>
    <w:rsid w:val="0037213B"/>
    <w:rsid w:val="003755B7"/>
    <w:rsid w:val="00376658"/>
    <w:rsid w:val="0037798E"/>
    <w:rsid w:val="00386600"/>
    <w:rsid w:val="003C1077"/>
    <w:rsid w:val="003D3EA3"/>
    <w:rsid w:val="003E2877"/>
    <w:rsid w:val="0043329F"/>
    <w:rsid w:val="00453286"/>
    <w:rsid w:val="00457E50"/>
    <w:rsid w:val="004E775E"/>
    <w:rsid w:val="00530C0B"/>
    <w:rsid w:val="00534D8E"/>
    <w:rsid w:val="0054199F"/>
    <w:rsid w:val="00543BFE"/>
    <w:rsid w:val="0054684F"/>
    <w:rsid w:val="00554D47"/>
    <w:rsid w:val="005551A5"/>
    <w:rsid w:val="00587AA9"/>
    <w:rsid w:val="00596D37"/>
    <w:rsid w:val="005A4944"/>
    <w:rsid w:val="005B50A1"/>
    <w:rsid w:val="005F3B66"/>
    <w:rsid w:val="00631110"/>
    <w:rsid w:val="00650DB8"/>
    <w:rsid w:val="006D7BC1"/>
    <w:rsid w:val="006F0ECD"/>
    <w:rsid w:val="00706285"/>
    <w:rsid w:val="00713EC5"/>
    <w:rsid w:val="00733515"/>
    <w:rsid w:val="007560FD"/>
    <w:rsid w:val="0075759A"/>
    <w:rsid w:val="007839C9"/>
    <w:rsid w:val="007C65B8"/>
    <w:rsid w:val="007C6DD8"/>
    <w:rsid w:val="007F3438"/>
    <w:rsid w:val="007F4806"/>
    <w:rsid w:val="008061A0"/>
    <w:rsid w:val="0082530D"/>
    <w:rsid w:val="0087701F"/>
    <w:rsid w:val="00880FD3"/>
    <w:rsid w:val="00890F77"/>
    <w:rsid w:val="008B29E9"/>
    <w:rsid w:val="008D5259"/>
    <w:rsid w:val="00917A58"/>
    <w:rsid w:val="00931316"/>
    <w:rsid w:val="0094026E"/>
    <w:rsid w:val="0094795D"/>
    <w:rsid w:val="00954BF8"/>
    <w:rsid w:val="009871B1"/>
    <w:rsid w:val="009B2EE3"/>
    <w:rsid w:val="009B589B"/>
    <w:rsid w:val="009C3FD8"/>
    <w:rsid w:val="009D0D75"/>
    <w:rsid w:val="009F05B8"/>
    <w:rsid w:val="009F0B6C"/>
    <w:rsid w:val="009F1500"/>
    <w:rsid w:val="009F4C27"/>
    <w:rsid w:val="00A028B5"/>
    <w:rsid w:val="00A578CB"/>
    <w:rsid w:val="00A707D2"/>
    <w:rsid w:val="00A768B0"/>
    <w:rsid w:val="00AA21EE"/>
    <w:rsid w:val="00B05940"/>
    <w:rsid w:val="00B101C6"/>
    <w:rsid w:val="00B12237"/>
    <w:rsid w:val="00B27AD8"/>
    <w:rsid w:val="00B40532"/>
    <w:rsid w:val="00B62531"/>
    <w:rsid w:val="00B65731"/>
    <w:rsid w:val="00BA4213"/>
    <w:rsid w:val="00BD6C7A"/>
    <w:rsid w:val="00C1436D"/>
    <w:rsid w:val="00C26383"/>
    <w:rsid w:val="00C7456D"/>
    <w:rsid w:val="00C75C62"/>
    <w:rsid w:val="00C7744F"/>
    <w:rsid w:val="00C845F9"/>
    <w:rsid w:val="00CA30E1"/>
    <w:rsid w:val="00CC04AD"/>
    <w:rsid w:val="00CF4670"/>
    <w:rsid w:val="00D03144"/>
    <w:rsid w:val="00D14F2B"/>
    <w:rsid w:val="00D24C39"/>
    <w:rsid w:val="00D33F5D"/>
    <w:rsid w:val="00D51895"/>
    <w:rsid w:val="00D54DAD"/>
    <w:rsid w:val="00D63EAA"/>
    <w:rsid w:val="00DC19B8"/>
    <w:rsid w:val="00DC37CB"/>
    <w:rsid w:val="00DD4DA8"/>
    <w:rsid w:val="00DE181D"/>
    <w:rsid w:val="00DF18E7"/>
    <w:rsid w:val="00DF6C35"/>
    <w:rsid w:val="00E078BC"/>
    <w:rsid w:val="00E14AF9"/>
    <w:rsid w:val="00E54AF2"/>
    <w:rsid w:val="00E835F8"/>
    <w:rsid w:val="00EB1DDC"/>
    <w:rsid w:val="00EB3D6D"/>
    <w:rsid w:val="00ED6BAA"/>
    <w:rsid w:val="00EF1E16"/>
    <w:rsid w:val="00F16BB0"/>
    <w:rsid w:val="00F1792C"/>
    <w:rsid w:val="00F40770"/>
    <w:rsid w:val="00FA298D"/>
    <w:rsid w:val="00FD307A"/>
    <w:rsid w:val="00FF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2411-E2C8-4FB2-86B3-D2B22FD7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7</cp:revision>
  <cp:lastPrinted>2025-10-06T09:22:00Z</cp:lastPrinted>
  <dcterms:created xsi:type="dcterms:W3CDTF">2026-03-24T07:34:00Z</dcterms:created>
  <dcterms:modified xsi:type="dcterms:W3CDTF">2026-03-24T07:44:00Z</dcterms:modified>
</cp:coreProperties>
</file>